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3FA9C" w14:textId="1AE0D807" w:rsidR="00067714" w:rsidRDefault="00200538" w:rsidP="004B2E8B">
      <w:pPr>
        <w:pStyle w:val="Kopfzeile"/>
        <w:widowControl w:val="0"/>
        <w:tabs>
          <w:tab w:val="clear" w:pos="4536"/>
          <w:tab w:val="clear" w:pos="9072"/>
        </w:tabs>
        <w:spacing w:after="80"/>
        <w:ind w:left="-567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Formular: Beschwerde gegen Entscheidung der Studiengangsleitung</w:t>
      </w:r>
    </w:p>
    <w:p w14:paraId="231217E7" w14:textId="77777777" w:rsidR="00067714" w:rsidRDefault="00067714">
      <w:pPr>
        <w:widowControl w:val="0"/>
        <w:ind w:left="-572"/>
        <w:rPr>
          <w:sz w:val="20"/>
          <w:szCs w:val="20"/>
        </w:rPr>
      </w:pPr>
    </w:p>
    <w:p w14:paraId="082BBBAF" w14:textId="49FD4905" w:rsidR="00067714" w:rsidRDefault="00200538">
      <w:pPr>
        <w:widowControl w:val="0"/>
        <w:ind w:left="-572"/>
        <w:rPr>
          <w:szCs w:val="22"/>
          <w:lang w:val="de-DE"/>
        </w:rPr>
      </w:pPr>
      <w:r>
        <w:rPr>
          <w:szCs w:val="22"/>
          <w:lang w:val="de-DE"/>
        </w:rPr>
        <w:t xml:space="preserve">Gemäß § 10 Abs. 6 Satz 2 FHG idgF haben Studierende die Möglichkeit, gegen Entscheidungen der Studiengangsleitung eine Beschwerde an das FH-Kollegium zu richten. </w:t>
      </w:r>
      <w:r w:rsidR="00721D94" w:rsidRPr="0024345D">
        <w:rPr>
          <w:szCs w:val="22"/>
          <w:lang w:val="de-DE"/>
        </w:rPr>
        <w:t>Weiters gemäß §21:</w:t>
      </w:r>
      <w:r w:rsidR="00721D94">
        <w:rPr>
          <w:szCs w:val="22"/>
          <w:lang w:val="de-DE"/>
        </w:rPr>
        <w:t xml:space="preserve"> </w:t>
      </w:r>
      <w:r>
        <w:rPr>
          <w:szCs w:val="22"/>
          <w:lang w:val="de-DE"/>
        </w:rPr>
        <w:t>Bis zur Entscheidung über die Beschwerde können von den Studierenden Lehrveranstaltungen weiterhin besucht werden.</w:t>
      </w:r>
    </w:p>
    <w:p w14:paraId="10CBD5FC" w14:textId="77777777" w:rsidR="00067714" w:rsidRDefault="00067714">
      <w:pPr>
        <w:widowControl w:val="0"/>
        <w:rPr>
          <w:szCs w:val="22"/>
        </w:rPr>
      </w:pPr>
    </w:p>
    <w:p w14:paraId="76DCDADE" w14:textId="77777777" w:rsidR="00067714" w:rsidRDefault="00067714">
      <w:pPr>
        <w:widowControl w:val="0"/>
        <w:ind w:left="-572"/>
        <w:rPr>
          <w:szCs w:val="22"/>
        </w:rPr>
      </w:pPr>
    </w:p>
    <w:p w14:paraId="11C56AF1" w14:textId="77777777" w:rsidR="00067714" w:rsidRDefault="00200538">
      <w:pPr>
        <w:widowControl w:val="0"/>
        <w:ind w:left="-572"/>
        <w:rPr>
          <w:b/>
          <w:szCs w:val="22"/>
        </w:rPr>
      </w:pPr>
      <w:r>
        <w:rPr>
          <w:b/>
          <w:szCs w:val="22"/>
        </w:rPr>
        <w:t>1. Schritt: Informelle Abstimmung HTW, Ombudsstelle, Studiengang</w:t>
      </w:r>
    </w:p>
    <w:p w14:paraId="5DA44F6E" w14:textId="3ED543BA" w:rsidR="00067714" w:rsidRDefault="00200538">
      <w:pPr>
        <w:widowControl w:val="0"/>
        <w:ind w:left="-572"/>
        <w:rPr>
          <w:szCs w:val="22"/>
          <w:highlight w:val="yellow"/>
        </w:rPr>
      </w:pPr>
      <w:r>
        <w:rPr>
          <w:szCs w:val="22"/>
        </w:rPr>
        <w:t xml:space="preserve">Die HTW und die Ombudsstelle Studienrecht tauschen sich regelmäßig über eingelangte Anfragen, Beschwerden und Problemstellungen aus. </w:t>
      </w:r>
    </w:p>
    <w:p w14:paraId="03880B6D" w14:textId="77777777" w:rsidR="00067714" w:rsidRDefault="00067714">
      <w:pPr>
        <w:widowControl w:val="0"/>
        <w:ind w:left="-572"/>
        <w:rPr>
          <w:szCs w:val="22"/>
          <w:highlight w:val="yellow"/>
        </w:rPr>
      </w:pPr>
    </w:p>
    <w:p w14:paraId="152B0D9F" w14:textId="77777777" w:rsidR="00067714" w:rsidRDefault="00200538">
      <w:pPr>
        <w:widowControl w:val="0"/>
        <w:ind w:left="-572"/>
        <w:rPr>
          <w:szCs w:val="22"/>
        </w:rPr>
      </w:pPr>
      <w:r>
        <w:rPr>
          <w:szCs w:val="22"/>
        </w:rPr>
        <w:t xml:space="preserve">Sofern erforderlich wird im nächsten Schritt die </w:t>
      </w:r>
      <w:proofErr w:type="spellStart"/>
      <w:r>
        <w:rPr>
          <w:szCs w:val="22"/>
        </w:rPr>
        <w:t>Studiengangsleiterin</w:t>
      </w:r>
      <w:proofErr w:type="spellEnd"/>
      <w:r>
        <w:rPr>
          <w:szCs w:val="22"/>
        </w:rPr>
        <w:t>*der Studiengangsleiter kontaktiert.</w:t>
      </w:r>
    </w:p>
    <w:p w14:paraId="2FB64901" w14:textId="77777777" w:rsidR="00067714" w:rsidRDefault="00067714">
      <w:pPr>
        <w:widowControl w:val="0"/>
        <w:ind w:left="-572"/>
        <w:rPr>
          <w:szCs w:val="22"/>
        </w:rPr>
      </w:pP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067714" w14:paraId="7713CCA9" w14:textId="77777777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86B3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Besprechung Studiengangsleiter*in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6AF9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Fall wurde mit der </w:t>
            </w:r>
            <w:proofErr w:type="spellStart"/>
            <w:r>
              <w:rPr>
                <w:sz w:val="20"/>
                <w:szCs w:val="20"/>
              </w:rPr>
              <w:t>Studiengangsleiterin</w:t>
            </w:r>
            <w:proofErr w:type="spellEnd"/>
            <w:r>
              <w:rPr>
                <w:sz w:val="20"/>
                <w:szCs w:val="20"/>
              </w:rPr>
              <w:t xml:space="preserve">*dem Studiengangsleiter am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sz w:val="16"/>
                <w:szCs w:val="16"/>
              </w:rPr>
              <w:t>Datum eintragen</w:t>
            </w:r>
            <w:r>
              <w:rPr>
                <w:sz w:val="20"/>
                <w:szCs w:val="20"/>
              </w:rPr>
              <w:t>] besprochen und es konnte keine Einigung erzielt werden.</w:t>
            </w:r>
          </w:p>
        </w:tc>
      </w:tr>
    </w:tbl>
    <w:p w14:paraId="4D9F7969" w14:textId="77777777" w:rsidR="00067714" w:rsidRDefault="00067714">
      <w:pPr>
        <w:widowControl w:val="0"/>
        <w:ind w:left="-572"/>
        <w:rPr>
          <w:sz w:val="20"/>
          <w:szCs w:val="20"/>
        </w:rPr>
      </w:pPr>
    </w:p>
    <w:p w14:paraId="7A01A175" w14:textId="77777777" w:rsidR="00067714" w:rsidRDefault="00067714">
      <w:pPr>
        <w:widowControl w:val="0"/>
        <w:ind w:left="-572"/>
        <w:rPr>
          <w:sz w:val="20"/>
          <w:szCs w:val="20"/>
        </w:rPr>
      </w:pPr>
    </w:p>
    <w:p w14:paraId="2B9C106C" w14:textId="77777777" w:rsidR="00067714" w:rsidRDefault="00200538">
      <w:pPr>
        <w:widowControl w:val="0"/>
        <w:ind w:left="-572"/>
        <w:rPr>
          <w:b/>
          <w:sz w:val="20"/>
          <w:szCs w:val="20"/>
        </w:rPr>
      </w:pPr>
      <w:r>
        <w:rPr>
          <w:b/>
          <w:sz w:val="20"/>
          <w:szCs w:val="20"/>
        </w:rPr>
        <w:t>2. Schritt: Beschwerde an das FH-Kollegium</w:t>
      </w:r>
    </w:p>
    <w:p w14:paraId="1D2ED016" w14:textId="77777777" w:rsidR="00067714" w:rsidRDefault="00067714">
      <w:pPr>
        <w:widowControl w:val="0"/>
        <w:ind w:left="-572"/>
        <w:rPr>
          <w:szCs w:val="22"/>
        </w:rPr>
      </w:pPr>
    </w:p>
    <w:p w14:paraId="27F18F18" w14:textId="77777777" w:rsidR="00067714" w:rsidRDefault="00200538">
      <w:pPr>
        <w:widowControl w:val="0"/>
        <w:ind w:left="-572"/>
        <w:rPr>
          <w:szCs w:val="22"/>
        </w:rPr>
      </w:pPr>
      <w:r>
        <w:rPr>
          <w:szCs w:val="22"/>
        </w:rPr>
        <w:t>Es wird dringend empfohlen, das Formular in Abstimmung mit der Ombudsstelle Studienrecht auszufüllen.</w:t>
      </w:r>
    </w:p>
    <w:p w14:paraId="790B60E9" w14:textId="77777777" w:rsidR="00067714" w:rsidRDefault="00067714">
      <w:pPr>
        <w:widowControl w:val="0"/>
        <w:ind w:left="-572"/>
        <w:rPr>
          <w:sz w:val="20"/>
          <w:szCs w:val="20"/>
        </w:rPr>
      </w:pPr>
    </w:p>
    <w:p w14:paraId="4491B8A4" w14:textId="77777777" w:rsidR="00067714" w:rsidRDefault="00067714">
      <w:pPr>
        <w:widowControl w:val="0"/>
        <w:jc w:val="center"/>
        <w:rPr>
          <w:b/>
          <w:i/>
          <w:sz w:val="4"/>
          <w:u w:val="single"/>
        </w:rPr>
      </w:pP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4252"/>
      </w:tblGrid>
      <w:tr w:rsidR="00067714" w14:paraId="18EBCA32" w14:textId="77777777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37EF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des*der Studierenden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82D3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9891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Personenkennzeichen: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67714" w14:paraId="651DA3E4" w14:textId="77777777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99A3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Studiengang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C1E7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67714" w14:paraId="3A15FC59" w14:textId="77777777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4E06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Organisationsform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211B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67714" w14:paraId="13BDCE65" w14:textId="77777777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BF9D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EFB5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3A3B1C9" w14:textId="77777777" w:rsidR="00067714" w:rsidRDefault="00067714">
      <w:pPr>
        <w:widowControl w:val="0"/>
        <w:ind w:left="-572"/>
        <w:rPr>
          <w:sz w:val="18"/>
          <w:szCs w:val="18"/>
        </w:rPr>
      </w:pPr>
    </w:p>
    <w:p w14:paraId="69E85597" w14:textId="77777777" w:rsidR="00067714" w:rsidRDefault="00067714">
      <w:pPr>
        <w:widowControl w:val="0"/>
        <w:ind w:left="-572"/>
        <w:rPr>
          <w:sz w:val="18"/>
          <w:szCs w:val="18"/>
        </w:rPr>
      </w:pP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067714" w14:paraId="01AC985A" w14:textId="77777777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7F83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Gegenstand der Beschwerde (Darstellung und Begründung)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8F84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sz w:val="16"/>
                <w:szCs w:val="16"/>
              </w:rPr>
              <w:t>Bitte um kurze und aussagekräftige Darstellung des Inhalts der Beschwerde</w:t>
            </w:r>
            <w:r>
              <w:rPr>
                <w:sz w:val="20"/>
                <w:szCs w:val="20"/>
              </w:rPr>
              <w:t>]</w:t>
            </w:r>
          </w:p>
          <w:p w14:paraId="657EAD5E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47CDD700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3EBDEB66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16FC7E13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6F7D6675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38D08240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3221B2E2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51D85594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7357E18F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0D752024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sz w:val="16"/>
                <w:szCs w:val="16"/>
              </w:rPr>
              <w:t>Bitte um Darlegung der Begründung. Warum soll die Entscheidung aufgehoben werden?</w:t>
            </w:r>
            <w:r>
              <w:rPr>
                <w:sz w:val="20"/>
                <w:szCs w:val="20"/>
              </w:rPr>
              <w:t>]</w:t>
            </w:r>
          </w:p>
          <w:p w14:paraId="615EBBD9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0A596B92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23807D8F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135D8F4C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074F20DE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</w:tr>
      <w:tr w:rsidR="00067714" w14:paraId="0363FAB0" w14:textId="77777777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74E8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Antrag an das Kollegium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DBAB" w14:textId="169401E0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sz w:val="16"/>
                <w:szCs w:val="16"/>
              </w:rPr>
              <w:t xml:space="preserve">Bitte um kurze und aussagekräftige Beschreibung des Antrags in der Form einer Frage, </w:t>
            </w:r>
            <w:r w:rsidR="00484E31">
              <w:rPr>
                <w:sz w:val="16"/>
                <w:szCs w:val="16"/>
              </w:rPr>
              <w:t>der zugestimmt oder die abgelehnt</w:t>
            </w:r>
            <w:r>
              <w:rPr>
                <w:sz w:val="16"/>
                <w:szCs w:val="16"/>
              </w:rPr>
              <w:t xml:space="preserve"> werden kann.</w:t>
            </w:r>
            <w:r>
              <w:rPr>
                <w:sz w:val="20"/>
                <w:szCs w:val="20"/>
              </w:rPr>
              <w:t>]</w:t>
            </w:r>
          </w:p>
          <w:p w14:paraId="21AA3BD7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1AC65F61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4745CF86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5C3725DD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4AB4757D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080C0CF6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  <w:p w14:paraId="5159F6F5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</w:tr>
      <w:tr w:rsidR="00067714" w14:paraId="38482158" w14:textId="77777777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D1B5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Anlagen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E731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sz w:val="16"/>
                <w:szCs w:val="16"/>
              </w:rPr>
              <w:t>Bitte die angehängten Dokumente hier auflisten</w:t>
            </w:r>
            <w:r>
              <w:rPr>
                <w:sz w:val="20"/>
                <w:szCs w:val="20"/>
              </w:rPr>
              <w:t>]</w:t>
            </w:r>
          </w:p>
          <w:p w14:paraId="7EDB25DA" w14:textId="77777777" w:rsidR="00067714" w:rsidRDefault="00067714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</w:tr>
      <w:tr w:rsidR="00067714" w14:paraId="1F245E88" w14:textId="77777777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FE44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Fristen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539D" w14:textId="77777777" w:rsidR="00067714" w:rsidRDefault="00200538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Termine der Sitzungen des FH-Kollegiums finden sich im </w:t>
            </w:r>
            <w:r>
              <w:rPr>
                <w:b/>
                <w:sz w:val="20"/>
                <w:szCs w:val="20"/>
              </w:rPr>
              <w:t>CIS</w:t>
            </w:r>
            <w:r>
              <w:rPr>
                <w:sz w:val="20"/>
                <w:szCs w:val="20"/>
              </w:rPr>
              <w:t xml:space="preserve"> unter: „Hochschule | Fachhochschulkollegium“ </w:t>
            </w:r>
          </w:p>
          <w:p w14:paraId="3DCA90DE" w14:textId="5C364D5F" w:rsidR="00067714" w:rsidRDefault="00200538" w:rsidP="00137CB1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Beschwerde ist </w:t>
            </w:r>
            <w:r w:rsidRPr="0024345D">
              <w:rPr>
                <w:sz w:val="20"/>
                <w:szCs w:val="20"/>
              </w:rPr>
              <w:t>in der Regel</w:t>
            </w:r>
            <w:r>
              <w:rPr>
                <w:sz w:val="20"/>
                <w:szCs w:val="20"/>
              </w:rPr>
              <w:t xml:space="preserve"> zwei Wochen vor Beginn der entsprechenden Kollegiumssitzung beim Rektorat unter </w:t>
            </w:r>
            <w:hyperlink r:id="rId8" w:history="1">
              <w:r w:rsidR="00137CB1" w:rsidRPr="00D770C6">
                <w:rPr>
                  <w:rStyle w:val="Hyperlink"/>
                  <w:sz w:val="20"/>
                  <w:szCs w:val="20"/>
                </w:rPr>
                <w:t>rektorat@technikum-wien.at</w:t>
              </w:r>
            </w:hyperlink>
            <w:r w:rsidR="00137C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einzureichen.</w:t>
            </w:r>
          </w:p>
        </w:tc>
      </w:tr>
    </w:tbl>
    <w:p w14:paraId="514B3EA1" w14:textId="77777777" w:rsidR="00067714" w:rsidRDefault="00067714">
      <w:pPr>
        <w:widowControl w:val="0"/>
        <w:ind w:left="-572"/>
        <w:rPr>
          <w:szCs w:val="22"/>
        </w:rPr>
      </w:pPr>
    </w:p>
    <w:p w14:paraId="4EAE7B4E" w14:textId="77777777" w:rsidR="00067714" w:rsidRDefault="00067714">
      <w:pPr>
        <w:widowControl w:val="0"/>
        <w:ind w:left="-572"/>
        <w:rPr>
          <w:szCs w:val="22"/>
        </w:rPr>
      </w:pPr>
    </w:p>
    <w:p w14:paraId="16BD50DB" w14:textId="77777777" w:rsidR="00067714" w:rsidRDefault="00067714">
      <w:pPr>
        <w:widowControl w:val="0"/>
        <w:ind w:left="-572"/>
        <w:rPr>
          <w:szCs w:val="22"/>
        </w:rPr>
      </w:pPr>
    </w:p>
    <w:p w14:paraId="77D39C26" w14:textId="77777777" w:rsidR="00067714" w:rsidRDefault="00067714">
      <w:pPr>
        <w:widowControl w:val="0"/>
        <w:ind w:left="-572"/>
        <w:rPr>
          <w:szCs w:val="22"/>
        </w:rPr>
      </w:pPr>
    </w:p>
    <w:p w14:paraId="0C1A5FA9" w14:textId="77777777" w:rsidR="00067714" w:rsidRDefault="00067714">
      <w:pPr>
        <w:widowControl w:val="0"/>
        <w:ind w:left="-572"/>
        <w:rPr>
          <w:szCs w:val="22"/>
        </w:rPr>
      </w:pPr>
    </w:p>
    <w:p w14:paraId="6AD481A0" w14:textId="77777777" w:rsidR="00067714" w:rsidRDefault="00067714">
      <w:pPr>
        <w:widowControl w:val="0"/>
        <w:ind w:left="-572"/>
        <w:rPr>
          <w:szCs w:val="22"/>
        </w:rPr>
      </w:pPr>
    </w:p>
    <w:p w14:paraId="757DCFE8" w14:textId="77777777" w:rsidR="00067714" w:rsidRDefault="00067714">
      <w:pPr>
        <w:widowControl w:val="0"/>
        <w:ind w:left="-572"/>
        <w:rPr>
          <w:szCs w:val="22"/>
        </w:rPr>
      </w:pPr>
    </w:p>
    <w:p w14:paraId="769DEFFD" w14:textId="77777777" w:rsidR="00067714" w:rsidRDefault="00067714">
      <w:pPr>
        <w:widowControl w:val="0"/>
        <w:ind w:left="-572"/>
        <w:rPr>
          <w:szCs w:val="22"/>
        </w:rPr>
      </w:pPr>
    </w:p>
    <w:p w14:paraId="240CAEBA" w14:textId="77777777" w:rsidR="00067714" w:rsidRDefault="00200538">
      <w:pPr>
        <w:widowControl w:val="0"/>
        <w:ind w:left="-572"/>
        <w:rPr>
          <w:szCs w:val="22"/>
        </w:rPr>
      </w:pPr>
      <w:r>
        <w:rPr>
          <w:szCs w:val="22"/>
        </w:rPr>
        <w:t>_____________________________________</w:t>
      </w:r>
    </w:p>
    <w:p w14:paraId="1597EC1E" w14:textId="77777777" w:rsidR="00067714" w:rsidRDefault="00200538">
      <w:pPr>
        <w:widowControl w:val="0"/>
        <w:ind w:left="-572"/>
        <w:rPr>
          <w:szCs w:val="22"/>
        </w:rPr>
      </w:pPr>
      <w:r>
        <w:rPr>
          <w:szCs w:val="22"/>
        </w:rPr>
        <w:t>Datum, Unterschrift Student*in</w:t>
      </w:r>
    </w:p>
    <w:p w14:paraId="0049E683" w14:textId="77777777" w:rsidR="00067714" w:rsidRDefault="00067714">
      <w:pPr>
        <w:widowControl w:val="0"/>
        <w:ind w:left="-572"/>
        <w:rPr>
          <w:szCs w:val="22"/>
        </w:rPr>
      </w:pPr>
    </w:p>
    <w:p w14:paraId="2E1CD821" w14:textId="77777777" w:rsidR="00067714" w:rsidRDefault="00067714">
      <w:pPr>
        <w:widowControl w:val="0"/>
        <w:ind w:left="-572"/>
        <w:rPr>
          <w:szCs w:val="22"/>
        </w:rPr>
      </w:pPr>
    </w:p>
    <w:p w14:paraId="239C27BC" w14:textId="77777777" w:rsidR="00067714" w:rsidRDefault="00067714">
      <w:pPr>
        <w:widowControl w:val="0"/>
        <w:ind w:left="-572"/>
        <w:rPr>
          <w:szCs w:val="22"/>
        </w:rPr>
      </w:pPr>
    </w:p>
    <w:sectPr w:rsidR="00067714">
      <w:headerReference w:type="default" r:id="rId9"/>
      <w:footerReference w:type="default" r:id="rId10"/>
      <w:type w:val="continuous"/>
      <w:pgSz w:w="11906" w:h="16838"/>
      <w:pgMar w:top="2381" w:right="1418" w:bottom="851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95917" w14:textId="77777777" w:rsidR="001B7069" w:rsidRDefault="001B7069">
      <w:r>
        <w:separator/>
      </w:r>
    </w:p>
  </w:endnote>
  <w:endnote w:type="continuationSeparator" w:id="0">
    <w:p w14:paraId="571709E0" w14:textId="77777777" w:rsidR="001B7069" w:rsidRDefault="001B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54F5" w14:textId="77777777" w:rsidR="00067714" w:rsidRDefault="00200538">
    <w:pPr>
      <w:pStyle w:val="Fuzeile"/>
      <w:ind w:left="-567"/>
      <w:rPr>
        <w:sz w:val="16"/>
        <w:szCs w:val="16"/>
      </w:rPr>
    </w:pPr>
    <w:r>
      <w:rPr>
        <w:sz w:val="16"/>
        <w:szCs w:val="16"/>
      </w:rPr>
      <w:t>Beschwerde Studiengangsleitung FL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B4521" w14:textId="77777777" w:rsidR="001B7069" w:rsidRDefault="001B7069">
      <w:r>
        <w:separator/>
      </w:r>
    </w:p>
  </w:footnote>
  <w:footnote w:type="continuationSeparator" w:id="0">
    <w:p w14:paraId="69970E95" w14:textId="77777777" w:rsidR="001B7069" w:rsidRDefault="001B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D965" w14:textId="77777777" w:rsidR="00067714" w:rsidRDefault="00200538">
    <w:pPr>
      <w:pStyle w:val="Kopfzeile"/>
    </w:pPr>
    <w:r>
      <w:rPr>
        <w:noProof/>
        <w:lang w:eastAsia="de-AT"/>
      </w:rPr>
      <mc:AlternateContent>
        <mc:Choice Requires="wpg">
          <w:drawing>
            <wp:anchor distT="0" distB="0" distL="114300" distR="114300" simplePos="0" relativeHeight="3" behindDoc="0" locked="0" layoutInCell="1" allowOverlap="1" wp14:anchorId="16B47077" wp14:editId="234B49DE">
              <wp:simplePos x="0" y="0"/>
              <wp:positionH relativeFrom="column">
                <wp:posOffset>4212590</wp:posOffset>
              </wp:positionH>
              <wp:positionV relativeFrom="paragraph">
                <wp:posOffset>-172720</wp:posOffset>
              </wp:positionV>
              <wp:extent cx="1894205" cy="1045210"/>
              <wp:effectExtent l="0" t="0" r="0" b="0"/>
              <wp:wrapTight wrapText="bothSides">
                <wp:wrapPolygon edited="1">
                  <wp:start x="-14" y="0"/>
                  <wp:lineTo x="-14" y="21188"/>
                  <wp:lineTo x="21248" y="21188"/>
                  <wp:lineTo x="21248" y="0"/>
                  <wp:lineTo x="-14" y="0"/>
                </wp:wrapPolygon>
              </wp:wrapTight>
              <wp:docPr id="1" name="Bild 3" descr="Beschreibung: Logo F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ld 3" descr="Beschreibung: Logo FH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94205" cy="10452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3;o:allowoverlap:true;o:allowincell:true;mso-position-horizontal-relative:text;margin-left:331.7pt;mso-position-horizontal:absolute;mso-position-vertical-relative:text;margin-top:-13.6pt;mso-position-vertical:absolute;width:149.2pt;height:82.3pt;" wrapcoords="-64 0 -64 98093 98370 98093 98370 0 -64 0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D3E2F"/>
    <w:multiLevelType w:val="hybridMultilevel"/>
    <w:tmpl w:val="AD7CFDAC"/>
    <w:lvl w:ilvl="0" w:tplc="44B68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EEC8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323B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0011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3491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BA85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E80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B6F1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3472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FDB7E49"/>
    <w:multiLevelType w:val="hybridMultilevel"/>
    <w:tmpl w:val="28FC9564"/>
    <w:lvl w:ilvl="0" w:tplc="ACF83CBC">
      <w:start w:val="1"/>
      <w:numFmt w:val="bullet"/>
      <w:lvlText w:val=""/>
      <w:lvlJc w:val="left"/>
      <w:pPr>
        <w:ind w:left="148" w:hanging="360"/>
      </w:pPr>
      <w:rPr>
        <w:rFonts w:ascii="Symbol" w:hAnsi="Symbol" w:hint="default"/>
      </w:rPr>
    </w:lvl>
    <w:lvl w:ilvl="1" w:tplc="62DADFB0">
      <w:start w:val="1"/>
      <w:numFmt w:val="bullet"/>
      <w:lvlText w:val="o"/>
      <w:lvlJc w:val="left"/>
      <w:pPr>
        <w:ind w:left="868" w:hanging="360"/>
      </w:pPr>
      <w:rPr>
        <w:rFonts w:ascii="Courier New" w:hAnsi="Courier New" w:cs="Courier New" w:hint="default"/>
      </w:rPr>
    </w:lvl>
    <w:lvl w:ilvl="2" w:tplc="17626596">
      <w:start w:val="1"/>
      <w:numFmt w:val="bullet"/>
      <w:lvlText w:val=""/>
      <w:lvlJc w:val="left"/>
      <w:pPr>
        <w:ind w:left="1588" w:hanging="360"/>
      </w:pPr>
      <w:rPr>
        <w:rFonts w:ascii="Wingdings" w:hAnsi="Wingdings" w:hint="default"/>
      </w:rPr>
    </w:lvl>
    <w:lvl w:ilvl="3" w:tplc="CA1064A0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4" w:tplc="A44805E6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5" w:tplc="8BE67860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6" w:tplc="7B9233B2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7" w:tplc="843C7562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8" w:tplc="AF665992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14"/>
    <w:rsid w:val="00067714"/>
    <w:rsid w:val="00137CB1"/>
    <w:rsid w:val="001742BB"/>
    <w:rsid w:val="00181CF3"/>
    <w:rsid w:val="001B7069"/>
    <w:rsid w:val="00200538"/>
    <w:rsid w:val="0024345D"/>
    <w:rsid w:val="00484E31"/>
    <w:rsid w:val="004B2E8B"/>
    <w:rsid w:val="00721D94"/>
    <w:rsid w:val="007657D0"/>
    <w:rsid w:val="00B76660"/>
    <w:rsid w:val="00C96015"/>
    <w:rsid w:val="00F3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6CF4"/>
  <w15:docId w15:val="{5A37DD1A-58F8-4434-A159-BFA758AE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1"/>
    <w:qFormat/>
    <w:pPr>
      <w:keepNext/>
      <w:ind w:left="709" w:hanging="567"/>
      <w:outlineLvl w:val="3"/>
    </w:pPr>
    <w:rPr>
      <w:b/>
      <w:sz w:val="18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b/>
      <w:sz w:val="16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1">
    <w:name w:val="Überschrift 4 Zchn1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KopfzeileZchn">
    <w:name w:val="Kopfzeile Zchn"/>
    <w:link w:val="Kopfzeile"/>
    <w:qFormat/>
    <w:rPr>
      <w:rFonts w:ascii="Arial" w:hAnsi="Arial" w:cs="Arial"/>
      <w:szCs w:val="24"/>
      <w:lang w:eastAsia="de-DE"/>
    </w:rPr>
  </w:style>
  <w:style w:type="character" w:customStyle="1" w:styleId="berschrift4Zchn">
    <w:name w:val="Überschrift 4 Zchn"/>
    <w:basedOn w:val="Absatz-Standardschriftart"/>
    <w:qFormat/>
    <w:rPr>
      <w:rFonts w:ascii="Arial" w:hAnsi="Arial" w:cs="Arial"/>
      <w:b/>
      <w:sz w:val="18"/>
      <w:szCs w:val="24"/>
      <w:lang w:val="de-DE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link w:val="TextkrperZchn"/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F2">
    <w:name w:val="F2"/>
    <w:basedOn w:val="Standard"/>
    <w:qFormat/>
    <w:pPr>
      <w:ind w:left="1134"/>
    </w:pPr>
    <w:rPr>
      <w:lang w:val="de-DE"/>
    </w:rPr>
  </w:style>
  <w:style w:type="paragraph" w:styleId="Blocktext">
    <w:name w:val="Block Text"/>
    <w:basedOn w:val="Standard"/>
    <w:qFormat/>
    <w:pPr>
      <w:ind w:left="113" w:right="113"/>
    </w:pPr>
    <w:rPr>
      <w:sz w:val="18"/>
    </w:rPr>
  </w:style>
  <w:style w:type="paragraph" w:styleId="Sprechblasentext">
    <w:name w:val="Balloon Text"/>
    <w:basedOn w:val="Standard"/>
    <w:semiHidden/>
    <w:qFormat/>
    <w:rPr>
      <w:rFonts w:ascii="Tahoma" w:hAnsi="Tahoma" w:cs="Tahoma"/>
      <w:sz w:val="16"/>
      <w:szCs w:val="16"/>
    </w:rPr>
  </w:style>
  <w:style w:type="paragraph" w:customStyle="1" w:styleId="FormatvorlageAufzhlung1">
    <w:name w:val="Formatvorlage Aufzählung 1"/>
    <w:basedOn w:val="Standard"/>
    <w:qFormat/>
  </w:style>
  <w:style w:type="paragraph" w:customStyle="1" w:styleId="FormatvorlageFormatvorlageAufzhlung19pt">
    <w:name w:val="Formatvorlage Formatvorlage Aufzählung 1 + 9 pt"/>
    <w:basedOn w:val="FormatvorlageAufzhlung1"/>
    <w:qFormat/>
    <w:rPr>
      <w:sz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krperZchn">
    <w:name w:val="Textkörper Zchn"/>
    <w:basedOn w:val="Absatz-Standardschriftart"/>
    <w:link w:val="Textkrper"/>
    <w:rPr>
      <w:rFonts w:ascii="Arial" w:hAnsi="Arial" w:cs="Arial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val="de-DE"/>
    </w:rPr>
  </w:style>
  <w:style w:type="paragraph" w:styleId="Funotentext">
    <w:name w:val="footnote text"/>
    <w:basedOn w:val="Standard"/>
    <w:link w:val="FunotentextZchn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hAnsi="Arial" w:cs="Arial"/>
      <w:lang w:eastAsia="de-DE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4E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4E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E31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E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E31"/>
    <w:rPr>
      <w:rFonts w:ascii="Arial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technikum-wie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F44B-31D8-444A-B3E6-573578C2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Studiengang</vt:lpstr>
    </vt:vector>
  </TitlesOfParts>
  <Company>Technikum Wien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Studiengang</dc:title>
  <dc:subject/>
  <dc:creator>biribauer</dc:creator>
  <dc:description/>
  <cp:lastModifiedBy>Biribauer Barbara</cp:lastModifiedBy>
  <cp:revision>2</cp:revision>
  <dcterms:created xsi:type="dcterms:W3CDTF">2023-02-27T14:34:00Z</dcterms:created>
  <dcterms:modified xsi:type="dcterms:W3CDTF">2023-02-27T14:34:00Z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Technikum Wien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